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47" w:rsidRPr="00B07822" w:rsidRDefault="0041178A" w:rsidP="00477247">
      <w:pPr>
        <w:pStyle w:val="2"/>
        <w:jc w:val="right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0782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Приложение</w:t>
      </w:r>
      <w:r w:rsidR="00FE462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085A6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</w:t>
      </w:r>
      <w:bookmarkStart w:id="0" w:name="_GoBack"/>
      <w:bookmarkEnd w:id="0"/>
    </w:p>
    <w:p w:rsidR="004467CE" w:rsidRPr="00FE7B30" w:rsidRDefault="005B56D4" w:rsidP="00FE7B30">
      <w:pPr>
        <w:pStyle w:val="2"/>
        <w:spacing w:after="200"/>
        <w:jc w:val="center"/>
        <w:rPr>
          <w:bCs w:val="0"/>
          <w:color w:val="auto"/>
        </w:rPr>
      </w:pPr>
      <w:r w:rsidRPr="00B07822">
        <w:rPr>
          <w:color w:val="auto"/>
        </w:rPr>
        <w:t xml:space="preserve">Инструкция для образовательных </w:t>
      </w:r>
      <w:r w:rsidR="00501FEA" w:rsidRPr="00B07822">
        <w:rPr>
          <w:color w:val="auto"/>
        </w:rPr>
        <w:t>учреждений по</w:t>
      </w:r>
      <w:r w:rsidRPr="00B07822">
        <w:rPr>
          <w:color w:val="auto"/>
        </w:rPr>
        <w:t xml:space="preserve"> сбору </w:t>
      </w:r>
      <w:r w:rsidR="00752DD7" w:rsidRPr="00B07822">
        <w:rPr>
          <w:bCs w:val="0"/>
          <w:color w:val="auto"/>
        </w:rPr>
        <w:t xml:space="preserve">утильной электронной и электрической техники </w:t>
      </w:r>
      <w:r w:rsidRPr="00B07822">
        <w:rPr>
          <w:color w:val="auto"/>
        </w:rPr>
        <w:t>в рамках акции «</w:t>
      </w:r>
      <w:r w:rsidR="00B2433F" w:rsidRPr="00B07822">
        <w:rPr>
          <w:color w:val="auto"/>
        </w:rPr>
        <w:t>Школа утилизации</w:t>
      </w:r>
      <w:r w:rsidRPr="00B07822">
        <w:rPr>
          <w:color w:val="auto"/>
        </w:rPr>
        <w:t xml:space="preserve"> - электроника»</w:t>
      </w:r>
      <w:r w:rsidR="00FE7B30">
        <w:rPr>
          <w:color w:val="auto"/>
        </w:rPr>
        <w:t xml:space="preserve">, </w:t>
      </w:r>
      <w:r w:rsidR="00FE7B30" w:rsidRPr="00FE7B30">
        <w:rPr>
          <w:bCs w:val="0"/>
          <w:color w:val="auto"/>
        </w:rPr>
        <w:t xml:space="preserve">проводимой под лозунгом «Очистим дом – в утиль </w:t>
      </w:r>
      <w:proofErr w:type="spellStart"/>
      <w:r w:rsidR="00FE7B30" w:rsidRPr="00FE7B30">
        <w:rPr>
          <w:bCs w:val="0"/>
          <w:color w:val="auto"/>
        </w:rPr>
        <w:t>электролом</w:t>
      </w:r>
      <w:proofErr w:type="spellEnd"/>
      <w:r w:rsidR="00FE7B30" w:rsidRPr="00FE7B30">
        <w:rPr>
          <w:bCs w:val="0"/>
          <w:color w:val="auto"/>
        </w:rPr>
        <w:t>!»</w:t>
      </w:r>
    </w:p>
    <w:p w:rsidR="001428B7" w:rsidRPr="00B07822" w:rsidRDefault="001428B7" w:rsidP="00630E5A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акции «Школа утилизации - электроника»:</w:t>
      </w:r>
    </w:p>
    <w:p w:rsidR="001428B7" w:rsidRPr="00B07822" w:rsidRDefault="001428B7" w:rsidP="00630E5A">
      <w:pPr>
        <w:pStyle w:val="a4"/>
        <w:numPr>
          <w:ilvl w:val="1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B07822">
        <w:rPr>
          <w:sz w:val="26"/>
          <w:szCs w:val="26"/>
        </w:rPr>
        <w:t xml:space="preserve">Воспитание </w:t>
      </w:r>
      <w:proofErr w:type="spellStart"/>
      <w:r w:rsidRPr="00B07822">
        <w:rPr>
          <w:sz w:val="26"/>
          <w:szCs w:val="26"/>
        </w:rPr>
        <w:t>экологичного</w:t>
      </w:r>
      <w:proofErr w:type="spellEnd"/>
      <w:r w:rsidRPr="00B07822">
        <w:rPr>
          <w:sz w:val="26"/>
          <w:szCs w:val="26"/>
        </w:rPr>
        <w:t xml:space="preserve"> отношения учащихся к среде обитания;</w:t>
      </w:r>
    </w:p>
    <w:p w:rsidR="001428B7" w:rsidRPr="00B07822" w:rsidRDefault="001428B7" w:rsidP="00630E5A">
      <w:pPr>
        <w:pStyle w:val="a4"/>
        <w:numPr>
          <w:ilvl w:val="1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B07822">
        <w:rPr>
          <w:sz w:val="26"/>
          <w:szCs w:val="26"/>
        </w:rPr>
        <w:t>Вовлечение учащихся в реальный экологический в проект рамках, объявленного Президентом Российской Федерации «Года экологии».</w:t>
      </w:r>
    </w:p>
    <w:p w:rsidR="00630E5A" w:rsidRPr="00B07822" w:rsidRDefault="00630E5A" w:rsidP="00F96B12">
      <w:pPr>
        <w:pStyle w:val="a8"/>
        <w:numPr>
          <w:ilvl w:val="0"/>
          <w:numId w:val="8"/>
        </w:numPr>
        <w:spacing w:before="240" w:after="0"/>
        <w:ind w:left="527" w:hanging="5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проведения акции «Школа утилизации - электроника»:</w:t>
      </w:r>
    </w:p>
    <w:p w:rsidR="00630E5A" w:rsidRPr="00B07822" w:rsidRDefault="00630E5A" w:rsidP="00630E5A">
      <w:pPr>
        <w:pStyle w:val="a4"/>
        <w:numPr>
          <w:ilvl w:val="1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B07822">
        <w:rPr>
          <w:sz w:val="26"/>
          <w:szCs w:val="26"/>
        </w:rPr>
        <w:t>Организация сбора учащимися вышедшего из эксплуатации электронного и электрического оборудования, засоряющего их собственную среду обитания (дом, гараж, дачу и т.д.);</w:t>
      </w:r>
    </w:p>
    <w:p w:rsidR="00630E5A" w:rsidRPr="00B07822" w:rsidRDefault="00630E5A" w:rsidP="00630E5A">
      <w:pPr>
        <w:pStyle w:val="a4"/>
        <w:numPr>
          <w:ilvl w:val="1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B07822">
        <w:rPr>
          <w:sz w:val="26"/>
          <w:szCs w:val="26"/>
        </w:rPr>
        <w:t>Приём собранного утильного электронного и электрического оборудования от учащихся в сети образовательных учреждений Московской области для его дальнейшей бесплатной утилизации;</w:t>
      </w:r>
    </w:p>
    <w:p w:rsidR="00630E5A" w:rsidRPr="00B07822" w:rsidRDefault="00F96B12" w:rsidP="00630E5A">
      <w:pPr>
        <w:pStyle w:val="a4"/>
        <w:numPr>
          <w:ilvl w:val="1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B07822">
        <w:rPr>
          <w:sz w:val="26"/>
          <w:szCs w:val="26"/>
        </w:rPr>
        <w:t>Реализация соревновательного подхода в проведению акции с награждением лучших классов, школ и управлений образования.</w:t>
      </w:r>
    </w:p>
    <w:p w:rsidR="00F96B12" w:rsidRPr="00B07822" w:rsidRDefault="00F96B12" w:rsidP="00F96B12">
      <w:pPr>
        <w:pStyle w:val="a8"/>
        <w:numPr>
          <w:ilvl w:val="0"/>
          <w:numId w:val="8"/>
        </w:numPr>
        <w:spacing w:before="240" w:after="0"/>
        <w:ind w:left="527" w:hanging="5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8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Технология проведения акции «Школа утилизации - электроника»:</w:t>
      </w:r>
    </w:p>
    <w:p w:rsidR="00E72FDB" w:rsidRPr="00B07822" w:rsidRDefault="005B56D4" w:rsidP="00B07822">
      <w:pPr>
        <w:pStyle w:val="a4"/>
        <w:numPr>
          <w:ilvl w:val="1"/>
          <w:numId w:val="8"/>
        </w:numPr>
        <w:spacing w:before="120" w:beforeAutospacing="0" w:after="0" w:afterAutospacing="0"/>
        <w:ind w:left="527" w:hanging="527"/>
        <w:jc w:val="both"/>
        <w:rPr>
          <w:sz w:val="26"/>
          <w:szCs w:val="26"/>
        </w:rPr>
      </w:pPr>
      <w:r w:rsidRPr="00B07822">
        <w:rPr>
          <w:b/>
          <w:sz w:val="26"/>
          <w:szCs w:val="26"/>
        </w:rPr>
        <w:t>Регистрация заявки</w:t>
      </w:r>
      <w:r w:rsidRPr="00B07822">
        <w:rPr>
          <w:sz w:val="26"/>
          <w:szCs w:val="26"/>
        </w:rPr>
        <w:t xml:space="preserve"> на вывоз</w:t>
      </w:r>
      <w:r w:rsidR="009D521E" w:rsidRPr="00B07822">
        <w:rPr>
          <w:sz w:val="26"/>
          <w:szCs w:val="26"/>
        </w:rPr>
        <w:t xml:space="preserve"> </w:t>
      </w:r>
      <w:r w:rsidR="00E72FDB" w:rsidRPr="00B07822">
        <w:rPr>
          <w:sz w:val="26"/>
          <w:szCs w:val="26"/>
        </w:rPr>
        <w:t xml:space="preserve">утильной электронной и электрической техники (далее - утильной техники) </w:t>
      </w:r>
      <w:r w:rsidR="009D521E" w:rsidRPr="00B07822">
        <w:rPr>
          <w:sz w:val="26"/>
          <w:szCs w:val="26"/>
        </w:rPr>
        <w:t>производится на сайте Фонда рационального природопользования</w:t>
      </w:r>
      <w:r w:rsidR="00501FEA" w:rsidRPr="00B07822">
        <w:rPr>
          <w:sz w:val="26"/>
          <w:szCs w:val="26"/>
        </w:rPr>
        <w:t xml:space="preserve"> </w:t>
      </w:r>
      <w:r w:rsidR="00EB4BBF" w:rsidRPr="00B07822">
        <w:rPr>
          <w:sz w:val="26"/>
          <w:szCs w:val="26"/>
        </w:rPr>
        <w:t xml:space="preserve">(далее – Фонд) </w:t>
      </w:r>
      <w:r w:rsidR="00501FEA" w:rsidRPr="00B07822">
        <w:rPr>
          <w:sz w:val="26"/>
          <w:szCs w:val="26"/>
        </w:rPr>
        <w:t xml:space="preserve">по адресу </w:t>
      </w:r>
      <w:proofErr w:type="spellStart"/>
      <w:r w:rsidR="00501FEA" w:rsidRPr="00B07822">
        <w:rPr>
          <w:sz w:val="26"/>
          <w:szCs w:val="26"/>
        </w:rPr>
        <w:t>www:eko-fond.ru</w:t>
      </w:r>
      <w:proofErr w:type="spellEnd"/>
      <w:r w:rsidRPr="00B07822">
        <w:rPr>
          <w:sz w:val="26"/>
          <w:szCs w:val="26"/>
        </w:rPr>
        <w:t>.</w:t>
      </w:r>
      <w:r w:rsidR="00501FEA" w:rsidRPr="00B07822">
        <w:rPr>
          <w:sz w:val="26"/>
          <w:szCs w:val="26"/>
        </w:rPr>
        <w:t xml:space="preserve"> Лимит регистрации на один день регламентируется координатором акции.</w:t>
      </w:r>
      <w:r w:rsidR="00EB4BBF" w:rsidRPr="00B07822">
        <w:rPr>
          <w:sz w:val="26"/>
          <w:szCs w:val="26"/>
        </w:rPr>
        <w:t xml:space="preserve"> По факту согласования даты </w:t>
      </w:r>
      <w:r w:rsidR="005142E1" w:rsidRPr="00B07822">
        <w:rPr>
          <w:sz w:val="26"/>
          <w:szCs w:val="26"/>
        </w:rPr>
        <w:t xml:space="preserve">и времени </w:t>
      </w:r>
      <w:r w:rsidR="00EB4BBF" w:rsidRPr="00B07822">
        <w:rPr>
          <w:sz w:val="26"/>
          <w:szCs w:val="26"/>
        </w:rPr>
        <w:t xml:space="preserve">проведения акции «Школа утилизации - электроника» (далее – акция) </w:t>
      </w:r>
      <w:r w:rsidR="00501FEA" w:rsidRPr="00B07822">
        <w:rPr>
          <w:sz w:val="26"/>
          <w:szCs w:val="26"/>
        </w:rPr>
        <w:t>Заявителю предоставляется специализированный транспорт</w:t>
      </w:r>
      <w:r w:rsidR="00AA6F87" w:rsidRPr="00B07822">
        <w:rPr>
          <w:sz w:val="26"/>
          <w:szCs w:val="26"/>
        </w:rPr>
        <w:t xml:space="preserve"> в соответствии с заявкой, организуется приём, и учёт</w:t>
      </w:r>
      <w:r w:rsidR="00E72FDB" w:rsidRPr="00B07822">
        <w:rPr>
          <w:sz w:val="26"/>
          <w:szCs w:val="26"/>
        </w:rPr>
        <w:t xml:space="preserve"> утильной техники в согласованном с Заявителем порядке</w:t>
      </w:r>
      <w:r w:rsidR="00AA6F87" w:rsidRPr="00B07822">
        <w:rPr>
          <w:sz w:val="26"/>
          <w:szCs w:val="26"/>
        </w:rPr>
        <w:t>.</w:t>
      </w:r>
      <w:r w:rsidR="00E72FDB" w:rsidRPr="00B07822">
        <w:rPr>
          <w:sz w:val="26"/>
          <w:szCs w:val="26"/>
        </w:rPr>
        <w:t xml:space="preserve"> </w:t>
      </w:r>
    </w:p>
    <w:p w:rsidR="005142E1" w:rsidRPr="00B07822" w:rsidRDefault="005142E1" w:rsidP="00E15B96">
      <w:pPr>
        <w:pStyle w:val="a4"/>
        <w:numPr>
          <w:ilvl w:val="1"/>
          <w:numId w:val="8"/>
        </w:numPr>
        <w:spacing w:before="120" w:beforeAutospacing="0" w:after="0" w:afterAutospacing="0"/>
        <w:ind w:left="527" w:hanging="527"/>
        <w:jc w:val="both"/>
        <w:rPr>
          <w:sz w:val="26"/>
          <w:szCs w:val="26"/>
        </w:rPr>
      </w:pPr>
      <w:r w:rsidRPr="00B07822">
        <w:rPr>
          <w:b/>
          <w:sz w:val="26"/>
          <w:szCs w:val="26"/>
        </w:rPr>
        <w:t xml:space="preserve">Заявка учебного заведения принимается </w:t>
      </w:r>
      <w:r w:rsidRPr="00B07822">
        <w:rPr>
          <w:sz w:val="26"/>
          <w:szCs w:val="26"/>
        </w:rPr>
        <w:t>при выполнении следующих условий:</w:t>
      </w:r>
    </w:p>
    <w:p w:rsidR="003C211F" w:rsidRPr="00B07822" w:rsidRDefault="005142E1" w:rsidP="00E15B96">
      <w:pPr>
        <w:pStyle w:val="a4"/>
        <w:numPr>
          <w:ilvl w:val="2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B07822">
        <w:rPr>
          <w:sz w:val="26"/>
          <w:szCs w:val="26"/>
        </w:rPr>
        <w:t xml:space="preserve"> </w:t>
      </w:r>
      <w:r w:rsidR="003C211F" w:rsidRPr="00B07822">
        <w:rPr>
          <w:sz w:val="26"/>
          <w:szCs w:val="26"/>
        </w:rPr>
        <w:t>Размещения на сайте учебного заведения информации о дате и времени проведения акции в учебном заведении (не менее чем за 10 дней до даты проведения акции);</w:t>
      </w:r>
    </w:p>
    <w:p w:rsidR="003C211F" w:rsidRPr="00B07822" w:rsidRDefault="003C211F" w:rsidP="00E15B96">
      <w:pPr>
        <w:pStyle w:val="a4"/>
        <w:numPr>
          <w:ilvl w:val="2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B07822">
        <w:rPr>
          <w:sz w:val="26"/>
          <w:szCs w:val="26"/>
        </w:rPr>
        <w:t xml:space="preserve"> Размещения в электронных журналах учебного заведения информации о дате и времени проведения акции в учебном заведении</w:t>
      </w:r>
      <w:r w:rsidR="00E15B96" w:rsidRPr="00B07822">
        <w:rPr>
          <w:sz w:val="26"/>
          <w:szCs w:val="26"/>
        </w:rPr>
        <w:t>;</w:t>
      </w:r>
    </w:p>
    <w:p w:rsidR="00E15B96" w:rsidRPr="00B07822" w:rsidRDefault="00E15B96" w:rsidP="00E15B96">
      <w:pPr>
        <w:pStyle w:val="a4"/>
        <w:numPr>
          <w:ilvl w:val="2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B07822">
        <w:rPr>
          <w:sz w:val="26"/>
          <w:szCs w:val="26"/>
        </w:rPr>
        <w:t>Вовлечения в проведение акции не менее 30% классов (учебных групп) учебного заведения</w:t>
      </w:r>
      <w:r w:rsidR="00065045">
        <w:rPr>
          <w:sz w:val="26"/>
          <w:szCs w:val="26"/>
        </w:rPr>
        <w:t xml:space="preserve"> (сбор не менее 1 т утильной электронной техники)</w:t>
      </w:r>
      <w:r w:rsidRPr="00B07822">
        <w:rPr>
          <w:sz w:val="26"/>
          <w:szCs w:val="26"/>
        </w:rPr>
        <w:t>;</w:t>
      </w:r>
    </w:p>
    <w:p w:rsidR="00E72FDB" w:rsidRPr="00B07822" w:rsidRDefault="00E15B96" w:rsidP="00E15B96">
      <w:pPr>
        <w:pStyle w:val="a4"/>
        <w:numPr>
          <w:ilvl w:val="2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B07822">
        <w:rPr>
          <w:sz w:val="26"/>
          <w:szCs w:val="26"/>
        </w:rPr>
        <w:t xml:space="preserve">Уведомления организатора акции о выполнении </w:t>
      </w:r>
      <w:proofErr w:type="spellStart"/>
      <w:r w:rsidRPr="00B07822">
        <w:rPr>
          <w:sz w:val="26"/>
          <w:szCs w:val="26"/>
        </w:rPr>
        <w:t>п.п</w:t>
      </w:r>
      <w:proofErr w:type="spellEnd"/>
      <w:r w:rsidRPr="00B07822">
        <w:rPr>
          <w:sz w:val="26"/>
          <w:szCs w:val="26"/>
        </w:rPr>
        <w:t>. 3.2.1…3.2.3 настоящего документа</w:t>
      </w:r>
      <w:r w:rsidR="00E72FDB" w:rsidRPr="00B07822">
        <w:rPr>
          <w:sz w:val="26"/>
          <w:szCs w:val="26"/>
        </w:rPr>
        <w:t>.</w:t>
      </w:r>
    </w:p>
    <w:p w:rsidR="005B56D4" w:rsidRPr="00B07822" w:rsidRDefault="00E72FDB" w:rsidP="00E15B96">
      <w:pPr>
        <w:pStyle w:val="a4"/>
        <w:numPr>
          <w:ilvl w:val="1"/>
          <w:numId w:val="8"/>
        </w:numPr>
        <w:spacing w:before="120" w:beforeAutospacing="0" w:after="0" w:afterAutospacing="0"/>
        <w:ind w:left="527" w:hanging="527"/>
        <w:jc w:val="both"/>
        <w:rPr>
          <w:bCs/>
          <w:sz w:val="26"/>
          <w:szCs w:val="26"/>
        </w:rPr>
      </w:pPr>
      <w:r w:rsidRPr="00B07822">
        <w:rPr>
          <w:sz w:val="26"/>
          <w:szCs w:val="26"/>
        </w:rPr>
        <w:t xml:space="preserve">В рамках настоящей акции не проводится техническая экспертиза утильной техники, подлежащей списанию (в том числе, техники самого учебного заведения). </w:t>
      </w:r>
    </w:p>
    <w:p w:rsidR="00E72FDB" w:rsidRPr="00B07822" w:rsidRDefault="005B56D4" w:rsidP="001642F9">
      <w:pPr>
        <w:pStyle w:val="a4"/>
        <w:numPr>
          <w:ilvl w:val="1"/>
          <w:numId w:val="8"/>
        </w:numPr>
        <w:spacing w:before="120" w:beforeAutospacing="0" w:after="0" w:afterAutospacing="0"/>
        <w:ind w:left="527" w:hanging="527"/>
        <w:jc w:val="both"/>
        <w:rPr>
          <w:rStyle w:val="a5"/>
          <w:sz w:val="26"/>
          <w:szCs w:val="26"/>
        </w:rPr>
      </w:pPr>
      <w:r w:rsidRPr="00B07822">
        <w:rPr>
          <w:rStyle w:val="a5"/>
          <w:sz w:val="26"/>
          <w:szCs w:val="26"/>
        </w:rPr>
        <w:t xml:space="preserve">Подготовка </w:t>
      </w:r>
      <w:r w:rsidR="00B2433F" w:rsidRPr="00B07822">
        <w:rPr>
          <w:rStyle w:val="a5"/>
          <w:sz w:val="26"/>
          <w:szCs w:val="26"/>
        </w:rPr>
        <w:t xml:space="preserve">утильной техники </w:t>
      </w:r>
      <w:r w:rsidRPr="00B07822">
        <w:rPr>
          <w:rStyle w:val="a5"/>
          <w:sz w:val="26"/>
          <w:szCs w:val="26"/>
        </w:rPr>
        <w:t>к сдаче</w:t>
      </w:r>
      <w:r w:rsidR="008E795B" w:rsidRPr="00B07822">
        <w:rPr>
          <w:rStyle w:val="a5"/>
          <w:sz w:val="26"/>
          <w:szCs w:val="26"/>
        </w:rPr>
        <w:t xml:space="preserve"> и организация </w:t>
      </w:r>
      <w:r w:rsidR="00E72FDB" w:rsidRPr="00B07822">
        <w:rPr>
          <w:rStyle w:val="a5"/>
          <w:sz w:val="26"/>
          <w:szCs w:val="26"/>
        </w:rPr>
        <w:t xml:space="preserve">её </w:t>
      </w:r>
      <w:r w:rsidR="008E795B" w:rsidRPr="00B07822">
        <w:rPr>
          <w:rStyle w:val="a5"/>
          <w:sz w:val="26"/>
          <w:szCs w:val="26"/>
        </w:rPr>
        <w:t xml:space="preserve">приёма </w:t>
      </w:r>
    </w:p>
    <w:p w:rsidR="00B50E1C" w:rsidRPr="00B07822" w:rsidRDefault="00E17F4A" w:rsidP="001642F9">
      <w:pPr>
        <w:pStyle w:val="a4"/>
        <w:spacing w:before="0" w:beforeAutospacing="0" w:after="0" w:afterAutospacing="0"/>
        <w:ind w:firstLine="527"/>
        <w:jc w:val="both"/>
        <w:rPr>
          <w:sz w:val="26"/>
          <w:szCs w:val="26"/>
        </w:rPr>
      </w:pPr>
      <w:r w:rsidRPr="00B07822">
        <w:rPr>
          <w:sz w:val="26"/>
          <w:szCs w:val="26"/>
        </w:rPr>
        <w:t>В рамках акции для последующей утилизации принимается любое оборудование</w:t>
      </w:r>
      <w:r w:rsidR="00F8126A" w:rsidRPr="00B07822">
        <w:rPr>
          <w:sz w:val="26"/>
          <w:szCs w:val="26"/>
        </w:rPr>
        <w:t>,</w:t>
      </w:r>
      <w:r w:rsidRPr="00B07822">
        <w:rPr>
          <w:sz w:val="26"/>
          <w:szCs w:val="26"/>
        </w:rPr>
        <w:t xml:space="preserve"> работающее от электропитания как сетевого, так и автоно</w:t>
      </w:r>
      <w:r w:rsidR="00F8126A" w:rsidRPr="00B07822">
        <w:rPr>
          <w:sz w:val="26"/>
          <w:szCs w:val="26"/>
        </w:rPr>
        <w:t xml:space="preserve">много (батарейки, аккумуляторы). Примерами групп </w:t>
      </w:r>
      <w:r w:rsidR="00F8126A" w:rsidRPr="00B07822">
        <w:rPr>
          <w:bCs/>
          <w:sz w:val="26"/>
          <w:szCs w:val="26"/>
        </w:rPr>
        <w:t xml:space="preserve">утильной электронной и электрической техники, принимаемой в рамках акции являются: </w:t>
      </w:r>
    </w:p>
    <w:p w:rsidR="00B50E1C" w:rsidRPr="00B07822" w:rsidRDefault="00F8126A" w:rsidP="00E72FDB">
      <w:pPr>
        <w:numPr>
          <w:ilvl w:val="2"/>
          <w:numId w:val="2"/>
        </w:numPr>
        <w:spacing w:after="0" w:line="240" w:lineRule="auto"/>
        <w:ind w:left="215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компьютерная и офисная техника</w:t>
      </w:r>
      <w:r w:rsidR="00B50E1C"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0E1C" w:rsidRPr="00B07822" w:rsidRDefault="00F8126A" w:rsidP="00B50E1C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бытовая техника</w:t>
      </w:r>
      <w:r w:rsidR="00B50E1C"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0E1C" w:rsidRPr="00B07822" w:rsidRDefault="00B50E1C" w:rsidP="00B50E1C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F8126A"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лектроинструмент</w:t>
      </w:r>
      <w:r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0E1C" w:rsidRPr="00B07822" w:rsidRDefault="00F8126A" w:rsidP="00B50E1C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научная и медицинская техника</w:t>
      </w:r>
      <w:r w:rsidR="00B50E1C"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0E1C" w:rsidRPr="00B07822" w:rsidRDefault="00B50E1C" w:rsidP="00B50E1C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телефоны и персональные гаджеты;</w:t>
      </w:r>
    </w:p>
    <w:p w:rsidR="00B50E1C" w:rsidRPr="00B07822" w:rsidRDefault="00B50E1C" w:rsidP="001642F9">
      <w:pPr>
        <w:numPr>
          <w:ilvl w:val="2"/>
          <w:numId w:val="2"/>
        </w:numPr>
        <w:spacing w:before="100" w:beforeAutospacing="1" w:after="0" w:line="240" w:lineRule="auto"/>
        <w:ind w:left="215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и </w:t>
      </w:r>
      <w:r w:rsidR="00F8126A"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электрические игрушки</w:t>
      </w:r>
      <w:r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2181" w:rsidRPr="00B07822" w:rsidRDefault="00B50E1C" w:rsidP="001642F9">
      <w:pPr>
        <w:pStyle w:val="a4"/>
        <w:spacing w:before="0" w:beforeAutospacing="0"/>
        <w:ind w:firstLine="567"/>
        <w:jc w:val="both"/>
        <w:rPr>
          <w:sz w:val="26"/>
          <w:szCs w:val="26"/>
        </w:rPr>
      </w:pPr>
      <w:r w:rsidRPr="00B07822">
        <w:rPr>
          <w:sz w:val="26"/>
          <w:szCs w:val="26"/>
        </w:rPr>
        <w:t xml:space="preserve">В рамках для последующей утилизации не принимается </w:t>
      </w:r>
      <w:r w:rsidR="00E17F4A" w:rsidRPr="00B07822">
        <w:rPr>
          <w:sz w:val="26"/>
          <w:szCs w:val="26"/>
        </w:rPr>
        <w:t>оборудовани</w:t>
      </w:r>
      <w:r w:rsidRPr="00B07822">
        <w:rPr>
          <w:sz w:val="26"/>
          <w:szCs w:val="26"/>
        </w:rPr>
        <w:t>е</w:t>
      </w:r>
      <w:r w:rsidR="00E17F4A" w:rsidRPr="00B07822">
        <w:rPr>
          <w:sz w:val="26"/>
          <w:szCs w:val="26"/>
        </w:rPr>
        <w:t>, помеченно</w:t>
      </w:r>
      <w:r w:rsidR="008E795B" w:rsidRPr="00B07822">
        <w:rPr>
          <w:sz w:val="26"/>
          <w:szCs w:val="26"/>
        </w:rPr>
        <w:t>е</w:t>
      </w:r>
      <w:r w:rsidR="00E17F4A" w:rsidRPr="00B07822">
        <w:rPr>
          <w:sz w:val="26"/>
          <w:szCs w:val="26"/>
        </w:rPr>
        <w:t xml:space="preserve"> знаком радиации  </w:t>
      </w:r>
      <w:r w:rsidR="00E17F4A" w:rsidRPr="00B07822">
        <w:rPr>
          <w:noProof/>
          <w:sz w:val="26"/>
          <w:szCs w:val="26"/>
        </w:rPr>
        <w:drawing>
          <wp:inline distT="0" distB="0" distL="0" distR="0" wp14:anchorId="485D7AEB" wp14:editId="4541604A">
            <wp:extent cx="426085" cy="372703"/>
            <wp:effectExtent l="0" t="0" r="0" b="8890"/>
            <wp:docPr id="1" name="Рисунок 1" descr="http://i.imgur.com/PHvk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PHvkQ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18" cy="3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26A" w:rsidRPr="00B07822">
        <w:rPr>
          <w:sz w:val="26"/>
          <w:szCs w:val="26"/>
        </w:rPr>
        <w:t xml:space="preserve">, а </w:t>
      </w:r>
      <w:r w:rsidR="00E17F4A" w:rsidRPr="00B07822">
        <w:rPr>
          <w:sz w:val="26"/>
          <w:szCs w:val="26"/>
        </w:rPr>
        <w:t>оборудовани</w:t>
      </w:r>
      <w:r w:rsidR="00F8126A" w:rsidRPr="00B07822">
        <w:rPr>
          <w:sz w:val="26"/>
          <w:szCs w:val="26"/>
        </w:rPr>
        <w:t>е</w:t>
      </w:r>
      <w:r w:rsidR="00E17F4A" w:rsidRPr="00B07822">
        <w:rPr>
          <w:sz w:val="26"/>
          <w:szCs w:val="26"/>
        </w:rPr>
        <w:t>,</w:t>
      </w:r>
      <w:r w:rsidR="00F8126A" w:rsidRPr="00B07822">
        <w:rPr>
          <w:sz w:val="26"/>
          <w:szCs w:val="26"/>
        </w:rPr>
        <w:t xml:space="preserve"> потенциально </w:t>
      </w:r>
      <w:r w:rsidR="00E17F4A" w:rsidRPr="00B07822">
        <w:rPr>
          <w:sz w:val="26"/>
          <w:szCs w:val="26"/>
        </w:rPr>
        <w:t>содержаще</w:t>
      </w:r>
      <w:r w:rsidR="00F8126A" w:rsidRPr="00B07822">
        <w:rPr>
          <w:sz w:val="26"/>
          <w:szCs w:val="26"/>
        </w:rPr>
        <w:t>е</w:t>
      </w:r>
      <w:r w:rsidR="00E17F4A" w:rsidRPr="00B07822">
        <w:rPr>
          <w:sz w:val="26"/>
          <w:szCs w:val="26"/>
        </w:rPr>
        <w:t xml:space="preserve"> в своём составе </w:t>
      </w:r>
      <w:proofErr w:type="spellStart"/>
      <w:r w:rsidR="00E17F4A" w:rsidRPr="00B07822">
        <w:rPr>
          <w:sz w:val="26"/>
          <w:szCs w:val="26"/>
        </w:rPr>
        <w:t>озоноразрушающие</w:t>
      </w:r>
      <w:proofErr w:type="spellEnd"/>
      <w:r w:rsidR="00E17F4A" w:rsidRPr="00B07822">
        <w:rPr>
          <w:sz w:val="26"/>
          <w:szCs w:val="26"/>
        </w:rPr>
        <w:t xml:space="preserve"> вещества </w:t>
      </w:r>
      <w:r w:rsidR="00F8126A" w:rsidRPr="00B07822">
        <w:rPr>
          <w:sz w:val="26"/>
          <w:szCs w:val="26"/>
        </w:rPr>
        <w:t xml:space="preserve">(холодильники, кондиционеры) принимаются только по согласованию с координаторами акции. Не принимаются </w:t>
      </w:r>
      <w:r w:rsidR="00F8126A" w:rsidRPr="00B07822">
        <w:rPr>
          <w:b/>
          <w:sz w:val="26"/>
          <w:szCs w:val="26"/>
        </w:rPr>
        <w:t>собранные отдельно</w:t>
      </w:r>
      <w:r w:rsidR="00F8126A" w:rsidRPr="00B07822">
        <w:rPr>
          <w:sz w:val="26"/>
          <w:szCs w:val="26"/>
        </w:rPr>
        <w:t xml:space="preserve"> батарейки и аккумуляторы, а также отработанные картриджи. </w:t>
      </w:r>
    </w:p>
    <w:p w:rsidR="005B56D4" w:rsidRPr="00597068" w:rsidRDefault="001642F9" w:rsidP="00597068">
      <w:pPr>
        <w:pStyle w:val="a8"/>
        <w:numPr>
          <w:ilvl w:val="0"/>
          <w:numId w:val="8"/>
        </w:numPr>
        <w:spacing w:before="240" w:after="0"/>
        <w:ind w:left="527" w:hanging="52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Система награждения участников</w:t>
      </w:r>
    </w:p>
    <w:p w:rsidR="005B56D4" w:rsidRPr="00B07822" w:rsidRDefault="005B56D4" w:rsidP="00597068">
      <w:pPr>
        <w:pStyle w:val="a4"/>
        <w:numPr>
          <w:ilvl w:val="1"/>
          <w:numId w:val="11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07822">
        <w:rPr>
          <w:b/>
          <w:bCs/>
          <w:sz w:val="26"/>
          <w:szCs w:val="26"/>
        </w:rPr>
        <w:t> Нагр</w:t>
      </w:r>
      <w:r w:rsidR="001642F9" w:rsidRPr="00B07822">
        <w:rPr>
          <w:b/>
          <w:bCs/>
          <w:sz w:val="26"/>
          <w:szCs w:val="26"/>
        </w:rPr>
        <w:t>аждение по итогам акции в образовательном учреждении</w:t>
      </w:r>
    </w:p>
    <w:p w:rsidR="005B56D4" w:rsidRPr="00B07822" w:rsidRDefault="005B56D4" w:rsidP="001642F9">
      <w:pPr>
        <w:numPr>
          <w:ilvl w:val="2"/>
          <w:numId w:val="2"/>
        </w:numPr>
        <w:tabs>
          <w:tab w:val="clear" w:pos="2160"/>
          <w:tab w:val="num" w:pos="1843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грамоты </w:t>
      </w:r>
      <w:r w:rsidR="001642F9"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5F3BC1"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и учеников, проявивших максимальную активность</w:t>
      </w:r>
      <w:r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56D4" w:rsidRPr="00B07822" w:rsidRDefault="005F3BC1" w:rsidP="001642F9">
      <w:pPr>
        <w:numPr>
          <w:ilvl w:val="2"/>
          <w:numId w:val="2"/>
        </w:numPr>
        <w:tabs>
          <w:tab w:val="clear" w:pos="2160"/>
          <w:tab w:val="num" w:pos="1843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призы ученикам наиболее активных классов</w:t>
      </w:r>
      <w:r w:rsidR="005B56D4" w:rsidRPr="00B078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6379"/>
      </w:tblGrid>
      <w:tr w:rsidR="00B07822" w:rsidRPr="00B07822" w:rsidTr="00B07822">
        <w:trPr>
          <w:tblCellSpacing w:w="15" w:type="dxa"/>
        </w:trPr>
        <w:tc>
          <w:tcPr>
            <w:tcW w:w="3636" w:type="dxa"/>
            <w:vAlign w:val="center"/>
            <w:hideMark/>
          </w:tcPr>
          <w:p w:rsidR="00B07822" w:rsidRPr="00B07822" w:rsidRDefault="00B07822" w:rsidP="00B07822">
            <w:pPr>
              <w:spacing w:after="0"/>
              <w:jc w:val="center"/>
              <w:rPr>
                <w:sz w:val="26"/>
                <w:szCs w:val="26"/>
              </w:rPr>
            </w:pPr>
            <w:r w:rsidRPr="00B07822">
              <w:rPr>
                <w:rStyle w:val="a5"/>
                <w:sz w:val="26"/>
                <w:szCs w:val="26"/>
              </w:rPr>
              <w:t> </w:t>
            </w:r>
            <w:r w:rsidRPr="00B07822">
              <w:rPr>
                <w:rStyle w:val="a5"/>
                <w:rFonts w:ascii="Verdana" w:hAnsi="Verdana"/>
                <w:color w:val="000000"/>
                <w:sz w:val="26"/>
                <w:szCs w:val="26"/>
              </w:rPr>
              <w:t>До 2 тонн</w:t>
            </w:r>
          </w:p>
        </w:tc>
        <w:tc>
          <w:tcPr>
            <w:tcW w:w="6334" w:type="dxa"/>
            <w:vAlign w:val="center"/>
            <w:hideMark/>
          </w:tcPr>
          <w:p w:rsidR="00B07822" w:rsidRPr="00B07822" w:rsidRDefault="00B07822" w:rsidP="00B07822">
            <w:pPr>
              <w:spacing w:after="0"/>
              <w:jc w:val="center"/>
              <w:rPr>
                <w:sz w:val="26"/>
                <w:szCs w:val="26"/>
              </w:rPr>
            </w:pPr>
            <w:r w:rsidRPr="00B07822">
              <w:rPr>
                <w:rStyle w:val="a5"/>
                <w:rFonts w:ascii="Verdana" w:hAnsi="Verdana"/>
                <w:color w:val="000000"/>
                <w:sz w:val="26"/>
                <w:szCs w:val="26"/>
              </w:rPr>
              <w:t>Более 2 тонн</w:t>
            </w:r>
            <w:r w:rsidRPr="00B07822">
              <w:rPr>
                <w:rStyle w:val="a5"/>
                <w:sz w:val="26"/>
                <w:szCs w:val="26"/>
              </w:rPr>
              <w:t> </w:t>
            </w:r>
          </w:p>
        </w:tc>
      </w:tr>
      <w:tr w:rsidR="00B07822" w:rsidRPr="00B07822" w:rsidTr="00B07822">
        <w:trPr>
          <w:tblCellSpacing w:w="15" w:type="dxa"/>
        </w:trPr>
        <w:tc>
          <w:tcPr>
            <w:tcW w:w="3636" w:type="dxa"/>
            <w:vAlign w:val="center"/>
            <w:hideMark/>
          </w:tcPr>
          <w:p w:rsidR="00B07822" w:rsidRPr="00B07822" w:rsidRDefault="00B07822" w:rsidP="0047054C">
            <w:pPr>
              <w:pStyle w:val="a4"/>
              <w:rPr>
                <w:sz w:val="26"/>
                <w:szCs w:val="26"/>
              </w:rPr>
            </w:pPr>
            <w:r w:rsidRPr="00B07822">
              <w:rPr>
                <w:sz w:val="26"/>
                <w:szCs w:val="26"/>
              </w:rPr>
              <w:t xml:space="preserve">Комплекты простых карандашей с символикой акции каждому ученику самого активного класса - </w:t>
            </w:r>
            <w:proofErr w:type="spellStart"/>
            <w:r w:rsidRPr="00B07822">
              <w:rPr>
                <w:sz w:val="26"/>
                <w:szCs w:val="26"/>
              </w:rPr>
              <w:t>электроточилку</w:t>
            </w:r>
            <w:proofErr w:type="spellEnd"/>
            <w:r w:rsidRPr="00B07822">
              <w:rPr>
                <w:sz w:val="26"/>
                <w:szCs w:val="26"/>
              </w:rPr>
              <w:t xml:space="preserve"> для карандашей на класс.</w:t>
            </w:r>
          </w:p>
        </w:tc>
        <w:tc>
          <w:tcPr>
            <w:tcW w:w="6334" w:type="dxa"/>
            <w:vAlign w:val="center"/>
            <w:hideMark/>
          </w:tcPr>
          <w:p w:rsidR="00B07822" w:rsidRPr="00B07822" w:rsidRDefault="00B07822" w:rsidP="004467CE">
            <w:pPr>
              <w:pStyle w:val="a4"/>
              <w:spacing w:after="0" w:afterAutospacing="0"/>
              <w:rPr>
                <w:sz w:val="26"/>
                <w:szCs w:val="26"/>
              </w:rPr>
            </w:pPr>
            <w:r w:rsidRPr="00B07822">
              <w:rPr>
                <w:sz w:val="26"/>
                <w:szCs w:val="26"/>
              </w:rPr>
              <w:t xml:space="preserve">Комплекты цветных карандашей с символикой акции каждому ученику самого активного класса и </w:t>
            </w:r>
            <w:proofErr w:type="spellStart"/>
            <w:r w:rsidRPr="00B07822">
              <w:rPr>
                <w:sz w:val="26"/>
                <w:szCs w:val="26"/>
              </w:rPr>
              <w:t>электроточилку</w:t>
            </w:r>
            <w:proofErr w:type="spellEnd"/>
            <w:r w:rsidRPr="00B07822">
              <w:rPr>
                <w:sz w:val="26"/>
                <w:szCs w:val="26"/>
              </w:rPr>
              <w:t xml:space="preserve"> для карандашей на класс (1 место).</w:t>
            </w:r>
          </w:p>
          <w:p w:rsidR="00B07822" w:rsidRPr="00B07822" w:rsidRDefault="00B07822" w:rsidP="004467CE">
            <w:pPr>
              <w:pStyle w:val="a4"/>
              <w:spacing w:before="0" w:beforeAutospacing="0"/>
              <w:rPr>
                <w:sz w:val="26"/>
                <w:szCs w:val="26"/>
              </w:rPr>
            </w:pPr>
            <w:r w:rsidRPr="00B07822">
              <w:rPr>
                <w:sz w:val="26"/>
                <w:szCs w:val="26"/>
              </w:rPr>
              <w:t xml:space="preserve">Комплекты простых карандашей с символикой акции каждому ученику классов, занявших второе и третье место и </w:t>
            </w:r>
            <w:proofErr w:type="spellStart"/>
            <w:r w:rsidRPr="00B07822">
              <w:rPr>
                <w:sz w:val="26"/>
                <w:szCs w:val="26"/>
              </w:rPr>
              <w:t>электроточилки</w:t>
            </w:r>
            <w:proofErr w:type="spellEnd"/>
            <w:r w:rsidRPr="00B07822">
              <w:rPr>
                <w:sz w:val="26"/>
                <w:szCs w:val="26"/>
              </w:rPr>
              <w:t xml:space="preserve"> для карандашей для этих классов.</w:t>
            </w:r>
          </w:p>
        </w:tc>
      </w:tr>
      <w:tr w:rsidR="008B55AD" w:rsidRPr="00B07822" w:rsidTr="008B55AD">
        <w:trPr>
          <w:tblCellSpacing w:w="15" w:type="dxa"/>
        </w:trPr>
        <w:tc>
          <w:tcPr>
            <w:tcW w:w="10000" w:type="dxa"/>
            <w:gridSpan w:val="2"/>
            <w:vAlign w:val="center"/>
          </w:tcPr>
          <w:p w:rsidR="008B55AD" w:rsidRPr="00B07822" w:rsidRDefault="008B55AD" w:rsidP="00532685">
            <w:pPr>
              <w:pStyle w:val="a4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решению организатора акции номенклатура призов может быть дополнена электронными накопителями информации с символикой акции.</w:t>
            </w:r>
          </w:p>
        </w:tc>
      </w:tr>
    </w:tbl>
    <w:p w:rsidR="005B56D4" w:rsidRPr="00B07822" w:rsidRDefault="005B56D4" w:rsidP="00597068">
      <w:pPr>
        <w:pStyle w:val="a4"/>
        <w:numPr>
          <w:ilvl w:val="1"/>
          <w:numId w:val="11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07822">
        <w:rPr>
          <w:b/>
          <w:bCs/>
          <w:sz w:val="26"/>
          <w:szCs w:val="26"/>
        </w:rPr>
        <w:t xml:space="preserve">Награждение по итогам соревнования между учебными </w:t>
      </w:r>
      <w:r w:rsidR="005F3BC1" w:rsidRPr="00B07822">
        <w:rPr>
          <w:b/>
          <w:bCs/>
          <w:sz w:val="26"/>
          <w:szCs w:val="26"/>
        </w:rPr>
        <w:t>заведениями</w:t>
      </w:r>
    </w:p>
    <w:p w:rsidR="005B56D4" w:rsidRPr="00B07822" w:rsidRDefault="005B56D4" w:rsidP="0047054C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07822">
        <w:rPr>
          <w:sz w:val="26"/>
          <w:szCs w:val="26"/>
        </w:rPr>
        <w:t xml:space="preserve">По итогам будут награждены </w:t>
      </w:r>
      <w:r w:rsidR="008B55AD">
        <w:rPr>
          <w:sz w:val="26"/>
          <w:szCs w:val="26"/>
        </w:rPr>
        <w:t>10</w:t>
      </w:r>
      <w:r w:rsidRPr="00B07822">
        <w:rPr>
          <w:sz w:val="26"/>
          <w:szCs w:val="26"/>
        </w:rPr>
        <w:t xml:space="preserve"> самых активных учебных </w:t>
      </w:r>
      <w:r w:rsidR="005F3BC1" w:rsidRPr="00B07822">
        <w:rPr>
          <w:sz w:val="26"/>
          <w:szCs w:val="26"/>
        </w:rPr>
        <w:t>заведени</w:t>
      </w:r>
      <w:r w:rsidR="00B00F8C" w:rsidRPr="00B07822">
        <w:rPr>
          <w:sz w:val="26"/>
          <w:szCs w:val="26"/>
        </w:rPr>
        <w:t>я</w:t>
      </w:r>
      <w:r w:rsidRPr="00B07822">
        <w:rPr>
          <w:sz w:val="26"/>
          <w:szCs w:val="26"/>
        </w:rPr>
        <w:t xml:space="preserve"> (по количеству сданной </w:t>
      </w:r>
      <w:r w:rsidR="00B00F8C" w:rsidRPr="00B07822">
        <w:rPr>
          <w:sz w:val="26"/>
          <w:szCs w:val="26"/>
        </w:rPr>
        <w:t>утильной техники</w:t>
      </w:r>
      <w:r w:rsidR="007E0FC1">
        <w:rPr>
          <w:sz w:val="26"/>
          <w:szCs w:val="26"/>
        </w:rPr>
        <w:t xml:space="preserve"> на одного учащегося</w:t>
      </w:r>
      <w:r w:rsidR="00B00F8C" w:rsidRPr="00B07822">
        <w:rPr>
          <w:sz w:val="26"/>
          <w:szCs w:val="26"/>
        </w:rPr>
        <w:t xml:space="preserve"> </w:t>
      </w:r>
      <w:r w:rsidRPr="00B07822">
        <w:rPr>
          <w:sz w:val="26"/>
          <w:szCs w:val="26"/>
        </w:rPr>
        <w:t>по показателю кг/чел.)</w:t>
      </w:r>
      <w:r w:rsidR="004467CE" w:rsidRPr="00B07822">
        <w:rPr>
          <w:sz w:val="26"/>
          <w:szCs w:val="26"/>
        </w:rPr>
        <w:t>. Основные призы (предварительно)</w:t>
      </w:r>
      <w:r w:rsidR="0047054C" w:rsidRPr="00B07822">
        <w:rPr>
          <w:sz w:val="26"/>
          <w:szCs w:val="26"/>
        </w:rPr>
        <w:t>:</w:t>
      </w:r>
    </w:p>
    <w:p w:rsidR="005B56D4" w:rsidRPr="007E0FC1" w:rsidRDefault="007E0FC1" w:rsidP="00597068">
      <w:pPr>
        <w:pStyle w:val="a4"/>
        <w:numPr>
          <w:ilvl w:val="2"/>
          <w:numId w:val="11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 место - </w:t>
      </w:r>
      <w:r w:rsidRPr="007E0FC1">
        <w:rPr>
          <w:bCs/>
          <w:sz w:val="26"/>
          <w:szCs w:val="26"/>
        </w:rPr>
        <w:t>автобусная экскурсия на</w:t>
      </w:r>
      <w:r>
        <w:rPr>
          <w:bCs/>
          <w:sz w:val="26"/>
          <w:szCs w:val="26"/>
        </w:rPr>
        <w:t xml:space="preserve"> предприятие электротехнической промышленности или </w:t>
      </w:r>
      <w:proofErr w:type="spellStart"/>
      <w:r>
        <w:rPr>
          <w:bCs/>
          <w:sz w:val="26"/>
          <w:szCs w:val="26"/>
        </w:rPr>
        <w:t>отходоперерабатывающей</w:t>
      </w:r>
      <w:proofErr w:type="spellEnd"/>
      <w:r>
        <w:rPr>
          <w:bCs/>
          <w:sz w:val="26"/>
          <w:szCs w:val="26"/>
        </w:rPr>
        <w:t xml:space="preserve"> отрасли + поощрение от Министерства экологии и природопользования Московской области + грамота и ценный приз от организатора акции</w:t>
      </w:r>
      <w:r w:rsidR="005B56D4" w:rsidRPr="007E0FC1">
        <w:rPr>
          <w:bCs/>
          <w:sz w:val="26"/>
          <w:szCs w:val="26"/>
        </w:rPr>
        <w:t>;</w:t>
      </w:r>
    </w:p>
    <w:p w:rsidR="007E0FC1" w:rsidRPr="007E0FC1" w:rsidRDefault="007E0FC1" w:rsidP="00597068">
      <w:pPr>
        <w:pStyle w:val="a4"/>
        <w:numPr>
          <w:ilvl w:val="2"/>
          <w:numId w:val="11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 место - поощрение от Министерства экологии и природопользования Московской области + грамота и ценный приз от организатора акции</w:t>
      </w:r>
      <w:r w:rsidRPr="007E0FC1">
        <w:rPr>
          <w:bCs/>
          <w:sz w:val="26"/>
          <w:szCs w:val="26"/>
        </w:rPr>
        <w:t>;</w:t>
      </w:r>
    </w:p>
    <w:p w:rsidR="007E0FC1" w:rsidRPr="007E0FC1" w:rsidRDefault="007E0FC1" w:rsidP="00597068">
      <w:pPr>
        <w:pStyle w:val="a4"/>
        <w:numPr>
          <w:ilvl w:val="2"/>
          <w:numId w:val="11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 место - поощрение от Министерства экологии и природопользования Московской области + грамота и ценный приз от организатора акции</w:t>
      </w:r>
      <w:r w:rsidRPr="007E0FC1">
        <w:rPr>
          <w:bCs/>
          <w:sz w:val="26"/>
          <w:szCs w:val="26"/>
        </w:rPr>
        <w:t>;</w:t>
      </w:r>
    </w:p>
    <w:p w:rsidR="00532685" w:rsidRDefault="00532685" w:rsidP="00597068">
      <w:pPr>
        <w:pStyle w:val="a4"/>
        <w:numPr>
          <w:ilvl w:val="2"/>
          <w:numId w:val="11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4…10 место - поощрение от Министерства экологии и природопользования Московской области + грамота от организатора акции.</w:t>
      </w:r>
    </w:p>
    <w:p w:rsidR="00532685" w:rsidRPr="00B07822" w:rsidRDefault="00532685" w:rsidP="00597068">
      <w:pPr>
        <w:pStyle w:val="a4"/>
        <w:numPr>
          <w:ilvl w:val="1"/>
          <w:numId w:val="11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07822">
        <w:rPr>
          <w:b/>
          <w:bCs/>
          <w:sz w:val="26"/>
          <w:szCs w:val="26"/>
        </w:rPr>
        <w:t xml:space="preserve">Награждение по итогам </w:t>
      </w:r>
      <w:r>
        <w:rPr>
          <w:b/>
          <w:bCs/>
          <w:sz w:val="26"/>
          <w:szCs w:val="26"/>
        </w:rPr>
        <w:t>работы управлений образования</w:t>
      </w:r>
    </w:p>
    <w:p w:rsidR="00532685" w:rsidRPr="00B07822" w:rsidRDefault="00532685" w:rsidP="0053268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07822">
        <w:rPr>
          <w:sz w:val="26"/>
          <w:szCs w:val="26"/>
        </w:rPr>
        <w:t xml:space="preserve">По итогам будут награждены </w:t>
      </w:r>
      <w:r>
        <w:rPr>
          <w:sz w:val="26"/>
          <w:szCs w:val="26"/>
        </w:rPr>
        <w:t>10</w:t>
      </w:r>
      <w:r w:rsidRPr="00B07822">
        <w:rPr>
          <w:sz w:val="26"/>
          <w:szCs w:val="26"/>
        </w:rPr>
        <w:t xml:space="preserve"> самых активных </w:t>
      </w:r>
      <w:r>
        <w:rPr>
          <w:sz w:val="26"/>
          <w:szCs w:val="26"/>
        </w:rPr>
        <w:t>управлений образования</w:t>
      </w:r>
      <w:r w:rsidRPr="00B07822">
        <w:rPr>
          <w:sz w:val="26"/>
          <w:szCs w:val="26"/>
        </w:rPr>
        <w:t xml:space="preserve"> (по количеству </w:t>
      </w:r>
      <w:r>
        <w:rPr>
          <w:sz w:val="26"/>
          <w:szCs w:val="26"/>
        </w:rPr>
        <w:t>учебных заведений, принявших участие в акции</w:t>
      </w:r>
      <w:r w:rsidRPr="00B07822">
        <w:rPr>
          <w:sz w:val="26"/>
          <w:szCs w:val="26"/>
        </w:rPr>
        <w:t>). Основные призы (предварительно):</w:t>
      </w:r>
    </w:p>
    <w:p w:rsidR="00532685" w:rsidRPr="007E0FC1" w:rsidRDefault="00532685" w:rsidP="00597068">
      <w:pPr>
        <w:pStyle w:val="a4"/>
        <w:numPr>
          <w:ilvl w:val="2"/>
          <w:numId w:val="11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 место - поощрение от Министерства образования Московской области + грамота и ценный приз от организатора акции</w:t>
      </w:r>
      <w:r w:rsidRPr="007E0FC1">
        <w:rPr>
          <w:bCs/>
          <w:sz w:val="26"/>
          <w:szCs w:val="26"/>
        </w:rPr>
        <w:t>;</w:t>
      </w:r>
    </w:p>
    <w:p w:rsidR="00532685" w:rsidRPr="007E0FC1" w:rsidRDefault="00532685" w:rsidP="00597068">
      <w:pPr>
        <w:pStyle w:val="a4"/>
        <w:numPr>
          <w:ilvl w:val="2"/>
          <w:numId w:val="11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 место - поощрение от Министерства образования Московской области + грамота и ценный приз от организатора акции</w:t>
      </w:r>
      <w:r w:rsidRPr="007E0FC1">
        <w:rPr>
          <w:bCs/>
          <w:sz w:val="26"/>
          <w:szCs w:val="26"/>
        </w:rPr>
        <w:t>;</w:t>
      </w:r>
    </w:p>
    <w:p w:rsidR="00532685" w:rsidRPr="007E0FC1" w:rsidRDefault="00532685" w:rsidP="00597068">
      <w:pPr>
        <w:pStyle w:val="a4"/>
        <w:numPr>
          <w:ilvl w:val="2"/>
          <w:numId w:val="11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 место - поощрение от Министерства образования Московской области + грамота и ценный приз от организатора акции</w:t>
      </w:r>
      <w:r w:rsidRPr="007E0FC1">
        <w:rPr>
          <w:bCs/>
          <w:sz w:val="26"/>
          <w:szCs w:val="26"/>
        </w:rPr>
        <w:t>;</w:t>
      </w:r>
    </w:p>
    <w:p w:rsidR="00532685" w:rsidRPr="00532685" w:rsidRDefault="00532685" w:rsidP="00B948F7">
      <w:pPr>
        <w:pStyle w:val="a4"/>
        <w:numPr>
          <w:ilvl w:val="2"/>
          <w:numId w:val="11"/>
        </w:numPr>
        <w:tabs>
          <w:tab w:val="left" w:pos="1380"/>
        </w:tabs>
        <w:spacing w:before="0" w:beforeAutospacing="0" w:after="0" w:afterAutospacing="0"/>
        <w:jc w:val="both"/>
      </w:pPr>
      <w:r w:rsidRPr="00597068">
        <w:rPr>
          <w:bCs/>
          <w:sz w:val="26"/>
          <w:szCs w:val="26"/>
        </w:rPr>
        <w:t>4…10 место - поощрение от Министерства образования Московской области + грамота от организатора акции.</w:t>
      </w:r>
    </w:p>
    <w:sectPr w:rsidR="00532685" w:rsidRPr="00532685" w:rsidSect="0047054C">
      <w:pgSz w:w="11906" w:h="16838"/>
      <w:pgMar w:top="737" w:right="567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526C"/>
    <w:multiLevelType w:val="multilevel"/>
    <w:tmpl w:val="A47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473B3"/>
    <w:multiLevelType w:val="multilevel"/>
    <w:tmpl w:val="36164264"/>
    <w:lvl w:ilvl="0">
      <w:start w:val="1"/>
      <w:numFmt w:val="decimal"/>
      <w:lvlText w:val="%1..1.1.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833E5"/>
    <w:multiLevelType w:val="multilevel"/>
    <w:tmpl w:val="23DE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634AA"/>
    <w:multiLevelType w:val="multilevel"/>
    <w:tmpl w:val="325EB18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6904ACB"/>
    <w:multiLevelType w:val="multilevel"/>
    <w:tmpl w:val="2A9AAB80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28" w:hanging="528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6187DB0"/>
    <w:multiLevelType w:val="multilevel"/>
    <w:tmpl w:val="5994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2029D"/>
    <w:multiLevelType w:val="multilevel"/>
    <w:tmpl w:val="BE4C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62481"/>
    <w:multiLevelType w:val="multilevel"/>
    <w:tmpl w:val="3D1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51350"/>
    <w:multiLevelType w:val="multilevel"/>
    <w:tmpl w:val="2BCE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F29DC"/>
    <w:multiLevelType w:val="multilevel"/>
    <w:tmpl w:val="53EC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528" w:hanging="528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28" w:hanging="528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b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528" w:hanging="528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28" w:hanging="528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b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D4"/>
    <w:rsid w:val="00000331"/>
    <w:rsid w:val="00006ED2"/>
    <w:rsid w:val="00020E21"/>
    <w:rsid w:val="000247A6"/>
    <w:rsid w:val="00040C52"/>
    <w:rsid w:val="00042E1B"/>
    <w:rsid w:val="00046CE9"/>
    <w:rsid w:val="000476A6"/>
    <w:rsid w:val="0005342B"/>
    <w:rsid w:val="00053D88"/>
    <w:rsid w:val="0006211B"/>
    <w:rsid w:val="00065045"/>
    <w:rsid w:val="00070378"/>
    <w:rsid w:val="00072743"/>
    <w:rsid w:val="00073615"/>
    <w:rsid w:val="00085A62"/>
    <w:rsid w:val="00092D7F"/>
    <w:rsid w:val="000A2CBB"/>
    <w:rsid w:val="000A5FF3"/>
    <w:rsid w:val="000A79AC"/>
    <w:rsid w:val="000B19BF"/>
    <w:rsid w:val="000D1EA7"/>
    <w:rsid w:val="000D4F24"/>
    <w:rsid w:val="000E6A94"/>
    <w:rsid w:val="000F1E5F"/>
    <w:rsid w:val="000F6EA9"/>
    <w:rsid w:val="001021A9"/>
    <w:rsid w:val="00102DCE"/>
    <w:rsid w:val="00104F33"/>
    <w:rsid w:val="00107E8B"/>
    <w:rsid w:val="00110BC8"/>
    <w:rsid w:val="00113ADD"/>
    <w:rsid w:val="00117EA1"/>
    <w:rsid w:val="00122B78"/>
    <w:rsid w:val="00124C8A"/>
    <w:rsid w:val="00126995"/>
    <w:rsid w:val="00132C2B"/>
    <w:rsid w:val="00135F3E"/>
    <w:rsid w:val="00136A59"/>
    <w:rsid w:val="001428B7"/>
    <w:rsid w:val="0014647F"/>
    <w:rsid w:val="00150A33"/>
    <w:rsid w:val="00152183"/>
    <w:rsid w:val="00155E17"/>
    <w:rsid w:val="0016264C"/>
    <w:rsid w:val="001642F9"/>
    <w:rsid w:val="00165D2E"/>
    <w:rsid w:val="00176720"/>
    <w:rsid w:val="00197DD0"/>
    <w:rsid w:val="001A393C"/>
    <w:rsid w:val="001A655A"/>
    <w:rsid w:val="001C1472"/>
    <w:rsid w:val="001C1794"/>
    <w:rsid w:val="001C4317"/>
    <w:rsid w:val="001D50BF"/>
    <w:rsid w:val="001E76EB"/>
    <w:rsid w:val="0020125D"/>
    <w:rsid w:val="0022101E"/>
    <w:rsid w:val="0022473D"/>
    <w:rsid w:val="00225507"/>
    <w:rsid w:val="0023304D"/>
    <w:rsid w:val="0025053F"/>
    <w:rsid w:val="002523BF"/>
    <w:rsid w:val="00253221"/>
    <w:rsid w:val="0027743A"/>
    <w:rsid w:val="00282565"/>
    <w:rsid w:val="00284F4B"/>
    <w:rsid w:val="00291497"/>
    <w:rsid w:val="002A4E6C"/>
    <w:rsid w:val="002A534A"/>
    <w:rsid w:val="002A5698"/>
    <w:rsid w:val="002C068E"/>
    <w:rsid w:val="002C234F"/>
    <w:rsid w:val="002C5EFD"/>
    <w:rsid w:val="002C6D17"/>
    <w:rsid w:val="002D6AAA"/>
    <w:rsid w:val="002E3048"/>
    <w:rsid w:val="002E6DC2"/>
    <w:rsid w:val="002F1008"/>
    <w:rsid w:val="002F1AF7"/>
    <w:rsid w:val="002F7672"/>
    <w:rsid w:val="00303E23"/>
    <w:rsid w:val="00311207"/>
    <w:rsid w:val="00313190"/>
    <w:rsid w:val="003176DC"/>
    <w:rsid w:val="003230E8"/>
    <w:rsid w:val="00325797"/>
    <w:rsid w:val="003314BE"/>
    <w:rsid w:val="0033795D"/>
    <w:rsid w:val="00344832"/>
    <w:rsid w:val="003463D2"/>
    <w:rsid w:val="00346F84"/>
    <w:rsid w:val="00352BEA"/>
    <w:rsid w:val="0035393D"/>
    <w:rsid w:val="0037692A"/>
    <w:rsid w:val="003A06E0"/>
    <w:rsid w:val="003A4BB2"/>
    <w:rsid w:val="003A6827"/>
    <w:rsid w:val="003C211F"/>
    <w:rsid w:val="003C655B"/>
    <w:rsid w:val="003E661F"/>
    <w:rsid w:val="00400A28"/>
    <w:rsid w:val="00405C8F"/>
    <w:rsid w:val="0041178A"/>
    <w:rsid w:val="00411AF0"/>
    <w:rsid w:val="00413515"/>
    <w:rsid w:val="0041523A"/>
    <w:rsid w:val="0042314C"/>
    <w:rsid w:val="00433D57"/>
    <w:rsid w:val="004373FE"/>
    <w:rsid w:val="00441D3C"/>
    <w:rsid w:val="004467CE"/>
    <w:rsid w:val="00450C02"/>
    <w:rsid w:val="00451936"/>
    <w:rsid w:val="00455149"/>
    <w:rsid w:val="00455BF5"/>
    <w:rsid w:val="0046072D"/>
    <w:rsid w:val="00461AC9"/>
    <w:rsid w:val="0046251A"/>
    <w:rsid w:val="0046591F"/>
    <w:rsid w:val="0047054C"/>
    <w:rsid w:val="00477247"/>
    <w:rsid w:val="00477FAA"/>
    <w:rsid w:val="00483A52"/>
    <w:rsid w:val="00491711"/>
    <w:rsid w:val="00493D6C"/>
    <w:rsid w:val="004A5174"/>
    <w:rsid w:val="004A574F"/>
    <w:rsid w:val="004C57E5"/>
    <w:rsid w:val="004D4202"/>
    <w:rsid w:val="004D6101"/>
    <w:rsid w:val="004D7660"/>
    <w:rsid w:val="004E6F1E"/>
    <w:rsid w:val="00501FEA"/>
    <w:rsid w:val="00513A1B"/>
    <w:rsid w:val="005142E1"/>
    <w:rsid w:val="00517881"/>
    <w:rsid w:val="00532685"/>
    <w:rsid w:val="005537C9"/>
    <w:rsid w:val="00556688"/>
    <w:rsid w:val="005649FE"/>
    <w:rsid w:val="00567C0C"/>
    <w:rsid w:val="00573E21"/>
    <w:rsid w:val="00583C70"/>
    <w:rsid w:val="00595C2D"/>
    <w:rsid w:val="00597068"/>
    <w:rsid w:val="005A48BF"/>
    <w:rsid w:val="005A7274"/>
    <w:rsid w:val="005B15E6"/>
    <w:rsid w:val="005B56D4"/>
    <w:rsid w:val="005C21C4"/>
    <w:rsid w:val="005C5AAB"/>
    <w:rsid w:val="005C5BF7"/>
    <w:rsid w:val="005D0AEE"/>
    <w:rsid w:val="005D6DF8"/>
    <w:rsid w:val="005E753A"/>
    <w:rsid w:val="005F3BC1"/>
    <w:rsid w:val="005F6B58"/>
    <w:rsid w:val="00604BA4"/>
    <w:rsid w:val="0060591F"/>
    <w:rsid w:val="00610539"/>
    <w:rsid w:val="00611F66"/>
    <w:rsid w:val="00616284"/>
    <w:rsid w:val="00630E5A"/>
    <w:rsid w:val="00642593"/>
    <w:rsid w:val="0064655C"/>
    <w:rsid w:val="00647FC9"/>
    <w:rsid w:val="00655C3F"/>
    <w:rsid w:val="00656926"/>
    <w:rsid w:val="00670339"/>
    <w:rsid w:val="00677350"/>
    <w:rsid w:val="006838A7"/>
    <w:rsid w:val="0068556A"/>
    <w:rsid w:val="0069299D"/>
    <w:rsid w:val="006A0711"/>
    <w:rsid w:val="006A12F4"/>
    <w:rsid w:val="006A334E"/>
    <w:rsid w:val="006A57B7"/>
    <w:rsid w:val="006B36F1"/>
    <w:rsid w:val="006B490A"/>
    <w:rsid w:val="006B7F3C"/>
    <w:rsid w:val="006C3A5B"/>
    <w:rsid w:val="006C48EF"/>
    <w:rsid w:val="006F0CCC"/>
    <w:rsid w:val="00700266"/>
    <w:rsid w:val="0070562D"/>
    <w:rsid w:val="00711CDB"/>
    <w:rsid w:val="0071611E"/>
    <w:rsid w:val="0073677A"/>
    <w:rsid w:val="00750CF1"/>
    <w:rsid w:val="00752C16"/>
    <w:rsid w:val="00752DD7"/>
    <w:rsid w:val="007554A6"/>
    <w:rsid w:val="0076162B"/>
    <w:rsid w:val="0076332F"/>
    <w:rsid w:val="00770427"/>
    <w:rsid w:val="00770B99"/>
    <w:rsid w:val="007919D8"/>
    <w:rsid w:val="00795591"/>
    <w:rsid w:val="007B0B79"/>
    <w:rsid w:val="007B3867"/>
    <w:rsid w:val="007C2925"/>
    <w:rsid w:val="007D1429"/>
    <w:rsid w:val="007D4DC6"/>
    <w:rsid w:val="007D6807"/>
    <w:rsid w:val="007E0FC1"/>
    <w:rsid w:val="007E32FD"/>
    <w:rsid w:val="0080367E"/>
    <w:rsid w:val="00813A2D"/>
    <w:rsid w:val="00813A96"/>
    <w:rsid w:val="00815A20"/>
    <w:rsid w:val="00833449"/>
    <w:rsid w:val="008415B1"/>
    <w:rsid w:val="0084465B"/>
    <w:rsid w:val="0084644D"/>
    <w:rsid w:val="00846B18"/>
    <w:rsid w:val="0086179E"/>
    <w:rsid w:val="00866FE5"/>
    <w:rsid w:val="008679AF"/>
    <w:rsid w:val="0088118F"/>
    <w:rsid w:val="008B029B"/>
    <w:rsid w:val="008B55AD"/>
    <w:rsid w:val="008E186E"/>
    <w:rsid w:val="008E342F"/>
    <w:rsid w:val="008E37F7"/>
    <w:rsid w:val="008E795B"/>
    <w:rsid w:val="00901294"/>
    <w:rsid w:val="00902181"/>
    <w:rsid w:val="009063DB"/>
    <w:rsid w:val="0091286A"/>
    <w:rsid w:val="00914664"/>
    <w:rsid w:val="00924669"/>
    <w:rsid w:val="009416D9"/>
    <w:rsid w:val="00956734"/>
    <w:rsid w:val="00957DBE"/>
    <w:rsid w:val="00967651"/>
    <w:rsid w:val="00970400"/>
    <w:rsid w:val="009740D3"/>
    <w:rsid w:val="00983F55"/>
    <w:rsid w:val="00993A77"/>
    <w:rsid w:val="009B34A6"/>
    <w:rsid w:val="009C04B7"/>
    <w:rsid w:val="009C0D18"/>
    <w:rsid w:val="009C5FEE"/>
    <w:rsid w:val="009D521E"/>
    <w:rsid w:val="009E3AE9"/>
    <w:rsid w:val="00A036D7"/>
    <w:rsid w:val="00A0650B"/>
    <w:rsid w:val="00A13704"/>
    <w:rsid w:val="00A1634F"/>
    <w:rsid w:val="00A30961"/>
    <w:rsid w:val="00A36736"/>
    <w:rsid w:val="00A43907"/>
    <w:rsid w:val="00A4525E"/>
    <w:rsid w:val="00A456C4"/>
    <w:rsid w:val="00A478F8"/>
    <w:rsid w:val="00A65167"/>
    <w:rsid w:val="00A65C27"/>
    <w:rsid w:val="00A9502D"/>
    <w:rsid w:val="00A979F5"/>
    <w:rsid w:val="00AA6F87"/>
    <w:rsid w:val="00AB2346"/>
    <w:rsid w:val="00AB5090"/>
    <w:rsid w:val="00AB64B5"/>
    <w:rsid w:val="00AB799B"/>
    <w:rsid w:val="00AB7CBC"/>
    <w:rsid w:val="00AC28DF"/>
    <w:rsid w:val="00AC7801"/>
    <w:rsid w:val="00AC7A44"/>
    <w:rsid w:val="00AD2495"/>
    <w:rsid w:val="00AE01AE"/>
    <w:rsid w:val="00B00F8C"/>
    <w:rsid w:val="00B05E59"/>
    <w:rsid w:val="00B06007"/>
    <w:rsid w:val="00B06353"/>
    <w:rsid w:val="00B07822"/>
    <w:rsid w:val="00B07D57"/>
    <w:rsid w:val="00B20B21"/>
    <w:rsid w:val="00B2433F"/>
    <w:rsid w:val="00B37351"/>
    <w:rsid w:val="00B403F4"/>
    <w:rsid w:val="00B41B68"/>
    <w:rsid w:val="00B42802"/>
    <w:rsid w:val="00B50143"/>
    <w:rsid w:val="00B507B4"/>
    <w:rsid w:val="00B50E1C"/>
    <w:rsid w:val="00B60E3A"/>
    <w:rsid w:val="00B66C3D"/>
    <w:rsid w:val="00B82505"/>
    <w:rsid w:val="00B83611"/>
    <w:rsid w:val="00B90AF3"/>
    <w:rsid w:val="00BD03AF"/>
    <w:rsid w:val="00BF3134"/>
    <w:rsid w:val="00BF62B0"/>
    <w:rsid w:val="00C0564E"/>
    <w:rsid w:val="00C07CEA"/>
    <w:rsid w:val="00C17909"/>
    <w:rsid w:val="00C25123"/>
    <w:rsid w:val="00C40DC9"/>
    <w:rsid w:val="00C6309B"/>
    <w:rsid w:val="00C63856"/>
    <w:rsid w:val="00C812D3"/>
    <w:rsid w:val="00C81A9B"/>
    <w:rsid w:val="00C92111"/>
    <w:rsid w:val="00C92459"/>
    <w:rsid w:val="00C96E75"/>
    <w:rsid w:val="00CB14F7"/>
    <w:rsid w:val="00CB221B"/>
    <w:rsid w:val="00CB612B"/>
    <w:rsid w:val="00CB6C5D"/>
    <w:rsid w:val="00CB6D56"/>
    <w:rsid w:val="00CC6107"/>
    <w:rsid w:val="00CD3B77"/>
    <w:rsid w:val="00CD5558"/>
    <w:rsid w:val="00CF248C"/>
    <w:rsid w:val="00CF3E14"/>
    <w:rsid w:val="00D01CC6"/>
    <w:rsid w:val="00D029FD"/>
    <w:rsid w:val="00D033F0"/>
    <w:rsid w:val="00D05ED7"/>
    <w:rsid w:val="00D14F6D"/>
    <w:rsid w:val="00D23D5E"/>
    <w:rsid w:val="00D35CCA"/>
    <w:rsid w:val="00D3766F"/>
    <w:rsid w:val="00D37A4D"/>
    <w:rsid w:val="00D50D43"/>
    <w:rsid w:val="00D50DD1"/>
    <w:rsid w:val="00D6171A"/>
    <w:rsid w:val="00D673E2"/>
    <w:rsid w:val="00D73E0D"/>
    <w:rsid w:val="00D96F1C"/>
    <w:rsid w:val="00DB1817"/>
    <w:rsid w:val="00DB2E1D"/>
    <w:rsid w:val="00DC6A4E"/>
    <w:rsid w:val="00E1010B"/>
    <w:rsid w:val="00E15B96"/>
    <w:rsid w:val="00E17F4A"/>
    <w:rsid w:val="00E2010E"/>
    <w:rsid w:val="00E255B5"/>
    <w:rsid w:val="00E401F9"/>
    <w:rsid w:val="00E53B6E"/>
    <w:rsid w:val="00E55189"/>
    <w:rsid w:val="00E63FA9"/>
    <w:rsid w:val="00E64C29"/>
    <w:rsid w:val="00E67042"/>
    <w:rsid w:val="00E72FDB"/>
    <w:rsid w:val="00E840B5"/>
    <w:rsid w:val="00E95E53"/>
    <w:rsid w:val="00E97FE6"/>
    <w:rsid w:val="00EA0178"/>
    <w:rsid w:val="00EA12A9"/>
    <w:rsid w:val="00EB3B07"/>
    <w:rsid w:val="00EB4BBF"/>
    <w:rsid w:val="00EC2737"/>
    <w:rsid w:val="00EC596C"/>
    <w:rsid w:val="00EC6106"/>
    <w:rsid w:val="00EC670B"/>
    <w:rsid w:val="00EC7315"/>
    <w:rsid w:val="00ED31B0"/>
    <w:rsid w:val="00ED7751"/>
    <w:rsid w:val="00EE13A3"/>
    <w:rsid w:val="00EE2260"/>
    <w:rsid w:val="00EF61B7"/>
    <w:rsid w:val="00F00E94"/>
    <w:rsid w:val="00F119F9"/>
    <w:rsid w:val="00F15A25"/>
    <w:rsid w:val="00F16279"/>
    <w:rsid w:val="00F17196"/>
    <w:rsid w:val="00F42045"/>
    <w:rsid w:val="00F43944"/>
    <w:rsid w:val="00F552FB"/>
    <w:rsid w:val="00F60F09"/>
    <w:rsid w:val="00F62356"/>
    <w:rsid w:val="00F65C80"/>
    <w:rsid w:val="00F66B9D"/>
    <w:rsid w:val="00F7310C"/>
    <w:rsid w:val="00F8126A"/>
    <w:rsid w:val="00F83B8D"/>
    <w:rsid w:val="00F9104A"/>
    <w:rsid w:val="00F926EA"/>
    <w:rsid w:val="00F96B12"/>
    <w:rsid w:val="00F97899"/>
    <w:rsid w:val="00FA0FDF"/>
    <w:rsid w:val="00FA1844"/>
    <w:rsid w:val="00FA77A3"/>
    <w:rsid w:val="00FE4622"/>
    <w:rsid w:val="00FE50BF"/>
    <w:rsid w:val="00FE7B30"/>
    <w:rsid w:val="00FF1353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2C055-D54C-4C77-B547-4F7FC0B6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D4"/>
  </w:style>
  <w:style w:type="paragraph" w:styleId="2">
    <w:name w:val="heading 2"/>
    <w:basedOn w:val="a"/>
    <w:next w:val="a"/>
    <w:link w:val="20"/>
    <w:uiPriority w:val="9"/>
    <w:unhideWhenUsed/>
    <w:qFormat/>
    <w:rsid w:val="005B5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B56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56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F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</dc:creator>
  <cp:keywords/>
  <dc:description/>
  <cp:lastModifiedBy>Давыдова Ирина Михайловна</cp:lastModifiedBy>
  <cp:revision>3</cp:revision>
  <cp:lastPrinted>2016-01-12T16:28:00Z</cp:lastPrinted>
  <dcterms:created xsi:type="dcterms:W3CDTF">2016-12-07T09:20:00Z</dcterms:created>
  <dcterms:modified xsi:type="dcterms:W3CDTF">2016-12-23T14:23:00Z</dcterms:modified>
</cp:coreProperties>
</file>